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B7042F">
        <w:rPr>
          <w:rFonts w:ascii="Arial" w:hAnsi="Arial" w:cs="Arial"/>
        </w:rPr>
        <w:t>JUEVES</w:t>
      </w:r>
      <w:r w:rsidR="006F1961">
        <w:rPr>
          <w:rFonts w:ascii="Arial" w:hAnsi="Arial" w:cs="Arial"/>
        </w:rPr>
        <w:t xml:space="preserve"> 1</w:t>
      </w:r>
      <w:r w:rsidR="00B7042F">
        <w:rPr>
          <w:rFonts w:ascii="Arial" w:hAnsi="Arial" w:cs="Arial"/>
        </w:rPr>
        <w:t>2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6F1961">
        <w:rPr>
          <w:rFonts w:ascii="Arial" w:hAnsi="Arial" w:cs="Arial"/>
        </w:rPr>
        <w:t>DICIEMBRE</w:t>
      </w:r>
      <w:r w:rsidR="00BD4583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B7042F">
        <w:rPr>
          <w:rFonts w:ascii="Arial" w:hAnsi="Arial" w:cs="Arial"/>
        </w:rPr>
        <w:t>10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E70069">
      <w:pPr>
        <w:spacing w:after="0"/>
        <w:rPr>
          <w:rFonts w:ascii="Arial" w:hAnsi="Arial" w:cs="Arial"/>
        </w:rPr>
      </w:pPr>
    </w:p>
    <w:p w:rsidR="006154F8" w:rsidRDefault="00461480" w:rsidP="004428C2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0954D3" w:rsidRPr="00D2758C">
        <w:rPr>
          <w:rFonts w:ascii="Arial" w:hAnsi="Arial" w:cs="Arial"/>
        </w:rPr>
        <w:t>I</w:t>
      </w:r>
    </w:p>
    <w:p w:rsidR="005F048C" w:rsidRDefault="009504A2" w:rsidP="00E377B0">
      <w:pPr>
        <w:spacing w:after="0"/>
        <w:jc w:val="center"/>
        <w:rPr>
          <w:rFonts w:ascii="Arial" w:hAnsi="Arial" w:cs="Arial"/>
          <w:b/>
          <w:i/>
        </w:rPr>
      </w:pPr>
      <w:r w:rsidRPr="00407500">
        <w:rPr>
          <w:rFonts w:ascii="Arial" w:hAnsi="Arial" w:cs="Arial"/>
          <w:b/>
          <w:i/>
        </w:rPr>
        <w:t>VOTACIÓN DE PROYECTOS: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F75DD0">
      <w:pPr>
        <w:spacing w:after="160" w:line="259" w:lineRule="auto"/>
        <w:jc w:val="both"/>
        <w:rPr>
          <w:rFonts w:ascii="Arial" w:eastAsia="Calibri" w:hAnsi="Arial" w:cs="Arial"/>
          <w:b/>
          <w:sz w:val="20"/>
          <w:szCs w:val="20"/>
          <w:lang w:val="es-MX"/>
        </w:rPr>
      </w:pPr>
      <w:r w:rsidRPr="00D46D0C">
        <w:rPr>
          <w:rFonts w:ascii="Arial" w:eastAsia="Calibri" w:hAnsi="Arial" w:cs="Arial"/>
          <w:b/>
          <w:lang w:val="es-MX"/>
        </w:rPr>
        <w:t>PROYECTO DE LEY N</w:t>
      </w:r>
      <w:r w:rsidR="00227900" w:rsidRPr="00D46D0C">
        <w:rPr>
          <w:rFonts w:ascii="Arial" w:eastAsia="Calibri" w:hAnsi="Arial" w:cs="Arial"/>
          <w:b/>
          <w:lang w:val="es-MX"/>
        </w:rPr>
        <w:t>o</w:t>
      </w:r>
      <w:r w:rsidRPr="00D46D0C">
        <w:rPr>
          <w:rFonts w:ascii="Arial" w:eastAsia="Calibri" w:hAnsi="Arial" w:cs="Arial"/>
          <w:b/>
          <w:lang w:val="es-MX"/>
        </w:rPr>
        <w:t xml:space="preserve">. </w:t>
      </w:r>
      <w:r w:rsidR="00E377B0" w:rsidRPr="00D46D0C">
        <w:rPr>
          <w:rFonts w:ascii="Arial" w:eastAsia="Calibri" w:hAnsi="Arial" w:cs="Arial"/>
          <w:b/>
          <w:lang w:val="es-MX"/>
        </w:rPr>
        <w:t>2</w:t>
      </w:r>
      <w:r w:rsidR="0003302F" w:rsidRPr="00D46D0C">
        <w:rPr>
          <w:rFonts w:ascii="Arial" w:eastAsia="Calibri" w:hAnsi="Arial" w:cs="Arial"/>
          <w:b/>
          <w:lang w:val="es-MX"/>
        </w:rPr>
        <w:t>3</w:t>
      </w:r>
      <w:r w:rsidRPr="00D46D0C">
        <w:rPr>
          <w:rFonts w:ascii="Arial" w:eastAsia="Calibri" w:hAnsi="Arial" w:cs="Arial"/>
          <w:b/>
          <w:lang w:val="es-MX"/>
        </w:rPr>
        <w:t>3/2019 SENADO – 043/201</w:t>
      </w:r>
      <w:r w:rsidR="005638AE">
        <w:rPr>
          <w:rFonts w:ascii="Arial" w:eastAsia="Calibri" w:hAnsi="Arial" w:cs="Arial"/>
          <w:b/>
          <w:lang w:val="es-MX"/>
        </w:rPr>
        <w:t>8</w:t>
      </w:r>
      <w:r w:rsidRPr="00D46D0C">
        <w:rPr>
          <w:rFonts w:ascii="Arial" w:eastAsia="Calibri" w:hAnsi="Arial" w:cs="Arial"/>
          <w:b/>
          <w:lang w:val="es-MX"/>
        </w:rPr>
        <w:t xml:space="preserve"> CÁMARA</w:t>
      </w:r>
      <w:r w:rsidRPr="00D46D0C">
        <w:rPr>
          <w:rFonts w:ascii="Arial" w:eastAsia="Calibri" w:hAnsi="Arial" w:cs="Arial"/>
          <w:b/>
          <w:sz w:val="20"/>
          <w:szCs w:val="20"/>
          <w:lang w:val="es-MX"/>
        </w:rPr>
        <w:t>. “</w:t>
      </w:r>
      <w:r w:rsidR="00F75DD0" w:rsidRPr="00D46D0C">
        <w:rPr>
          <w:rFonts w:ascii="Arial" w:eastAsia="Calibri" w:hAnsi="Arial" w:cs="Arial"/>
          <w:b/>
          <w:sz w:val="20"/>
          <w:szCs w:val="20"/>
          <w:lang w:val="es-MX"/>
        </w:rPr>
        <w:t>POR MEDIO DE LA CUAL SE CREA UN INCENTIVO TRIBUTARIO PARA AQUELLOS PEQUEÑOS Y MEDIANOS ESTABLECIMIENTOS DE ALOJAMIENTO Y HOSPEDAJE, QUE SE CERTIFIQUEN EN CALIDAD TURISTICA Y SE DICTAN OTRAS DISPOSICIONES”.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566/2018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024EFA">
        <w:rPr>
          <w:rFonts w:ascii="Arial" w:eastAsia="Calibri" w:hAnsi="Arial" w:cs="Arial"/>
          <w:iCs/>
          <w:sz w:val="20"/>
          <w:szCs w:val="20"/>
        </w:rPr>
        <w:t>1173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D646B8" w:rsidRDefault="0003302F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5371D8">
        <w:rPr>
          <w:rFonts w:ascii="Arial" w:eastAsia="Calibri" w:hAnsi="Arial" w:cs="Arial"/>
          <w:iCs/>
          <w:sz w:val="20"/>
          <w:szCs w:val="20"/>
        </w:rPr>
        <w:t>RICHARD AGUILAR VILLA</w:t>
      </w:r>
    </w:p>
    <w:p w:rsidR="00F27E15" w:rsidRPr="00F27E15" w:rsidRDefault="00F27E15" w:rsidP="00F27E15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</w:p>
    <w:p w:rsidR="00D646B8" w:rsidRDefault="00D646B8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03302F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No.065/2019 SENADO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: “POR LA CUAL SE ADOPTAN MEDIDAS PARA CONTRIBUIR EL BIENESTAR DEL SECTOR CAFETERO, SE INCENTIVA EL CONSUMO INTERNO, SE AUTORIZA LA CREACIÓN DEL PROGRAMA DE DONACIÓN “QUIERO A LOS CAFETEROS”, Y SE DECLARA EL CAFÉ COMO BEBIDAS NACIONAL Y SE DICTAN OTRAS DISPOSICIONES”.</w:t>
      </w:r>
    </w:p>
    <w:p w:rsidR="00024EFA" w:rsidRPr="005F048C" w:rsidRDefault="00024EFA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</w:pPr>
    </w:p>
    <w:p w:rsidR="004428C2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PUBLICACIÓN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728/2019</w:t>
      </w:r>
    </w:p>
    <w:p w:rsidR="004428C2" w:rsidRPr="00695FBA" w:rsidRDefault="004428C2" w:rsidP="004428C2">
      <w:pPr>
        <w:spacing w:after="0"/>
        <w:jc w:val="both"/>
        <w:rPr>
          <w:rFonts w:ascii="Arial" w:eastAsia="Calibri" w:hAnsi="Arial" w:cs="Arial"/>
          <w:iCs/>
        </w:rPr>
      </w:pPr>
      <w:r>
        <w:rPr>
          <w:rFonts w:ascii="Arial" w:eastAsia="Calibri" w:hAnsi="Arial" w:cs="Arial"/>
          <w:b/>
          <w:iCs/>
        </w:rPr>
        <w:t xml:space="preserve">            </w:t>
      </w:r>
      <w:r w:rsidRPr="00695FBA">
        <w:rPr>
          <w:rFonts w:ascii="Arial" w:eastAsia="Calibri" w:hAnsi="Arial" w:cs="Arial"/>
          <w:b/>
          <w:iCs/>
        </w:rPr>
        <w:t>PONENCIA PARA PRIMER DEBATE GACETA</w:t>
      </w:r>
      <w:r w:rsidRPr="00695FBA">
        <w:rPr>
          <w:rFonts w:ascii="Arial" w:eastAsia="Calibri" w:hAnsi="Arial" w:cs="Arial"/>
          <w:iCs/>
        </w:rPr>
        <w:t xml:space="preserve"> No. </w:t>
      </w:r>
      <w:r>
        <w:rPr>
          <w:rFonts w:ascii="Arial" w:eastAsia="Calibri" w:hAnsi="Arial" w:cs="Arial"/>
          <w:iCs/>
        </w:rPr>
        <w:t>9</w:t>
      </w:r>
      <w:r w:rsidR="00F443B3">
        <w:rPr>
          <w:rFonts w:ascii="Arial" w:eastAsia="Calibri" w:hAnsi="Arial" w:cs="Arial"/>
          <w:iCs/>
        </w:rPr>
        <w:t>9</w:t>
      </w:r>
      <w:r>
        <w:rPr>
          <w:rFonts w:ascii="Arial" w:eastAsia="Calibri" w:hAnsi="Arial" w:cs="Arial"/>
          <w:iCs/>
        </w:rPr>
        <w:t>1/2019</w:t>
      </w:r>
    </w:p>
    <w:p w:rsidR="004428C2" w:rsidRPr="00A74338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18"/>
          <w:szCs w:val="18"/>
        </w:rPr>
      </w:pPr>
      <w:r w:rsidRPr="00695FBA">
        <w:rPr>
          <w:rFonts w:ascii="Arial" w:eastAsia="Calibri" w:hAnsi="Arial" w:cs="Arial"/>
          <w:b/>
          <w:iCs/>
        </w:rPr>
        <w:t>AUTOR</w:t>
      </w:r>
      <w:r w:rsidRPr="00695FBA">
        <w:rPr>
          <w:rFonts w:ascii="Arial" w:eastAsia="Calibri" w:hAnsi="Arial" w:cs="Arial"/>
          <w:iCs/>
        </w:rPr>
        <w:t xml:space="preserve">: </w:t>
      </w:r>
      <w:r>
        <w:rPr>
          <w:rFonts w:ascii="Arial" w:eastAsia="Calibri" w:hAnsi="Arial" w:cs="Arial"/>
          <w:iCs/>
        </w:rPr>
        <w:t xml:space="preserve">H.S. </w:t>
      </w:r>
      <w:r w:rsidRPr="00A74338">
        <w:rPr>
          <w:rFonts w:ascii="Arial" w:eastAsia="Calibri" w:hAnsi="Arial" w:cs="Arial"/>
          <w:iCs/>
          <w:sz w:val="18"/>
          <w:szCs w:val="18"/>
        </w:rPr>
        <w:t>PALOMA VALENCIA LASERNA, ALEJANDRO CORRALES Y OTROS.</w:t>
      </w:r>
    </w:p>
    <w:p w:rsidR="004428C2" w:rsidRPr="004B7B27" w:rsidRDefault="004428C2" w:rsidP="004428C2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695FBA">
        <w:rPr>
          <w:rFonts w:ascii="Arial" w:eastAsia="Calibri" w:hAnsi="Arial" w:cs="Arial"/>
          <w:b/>
          <w:iCs/>
        </w:rPr>
        <w:t>PONENTE</w:t>
      </w:r>
      <w:r w:rsidRPr="00695FBA">
        <w:rPr>
          <w:rFonts w:ascii="Arial" w:eastAsia="Calibri" w:hAnsi="Arial" w:cs="Arial"/>
          <w:iCs/>
        </w:rPr>
        <w:t>: H.S</w:t>
      </w:r>
      <w:r>
        <w:rPr>
          <w:rFonts w:ascii="Arial" w:eastAsia="Calibri" w:hAnsi="Arial" w:cs="Arial"/>
          <w:iCs/>
        </w:rPr>
        <w:t xml:space="preserve">. </w:t>
      </w:r>
      <w:r w:rsidRPr="00A74338">
        <w:rPr>
          <w:rFonts w:ascii="Arial" w:eastAsia="Calibri" w:hAnsi="Arial" w:cs="Arial"/>
          <w:iCs/>
          <w:sz w:val="18"/>
          <w:szCs w:val="18"/>
        </w:rPr>
        <w:t>RODRIGO VILLALBA MOSQUERRA</w:t>
      </w:r>
      <w:r w:rsidRPr="004B7B27">
        <w:rPr>
          <w:rFonts w:ascii="Arial" w:hAnsi="Arial" w:cs="Arial"/>
          <w:sz w:val="20"/>
          <w:szCs w:val="20"/>
        </w:rPr>
        <w:t xml:space="preserve">  </w:t>
      </w:r>
    </w:p>
    <w:p w:rsidR="00024EFA" w:rsidRDefault="00024EFA" w:rsidP="00024EFA">
      <w:pPr>
        <w:spacing w:after="0"/>
        <w:jc w:val="both"/>
        <w:rPr>
          <w:rFonts w:ascii="Arial" w:eastAsia="Calibri" w:hAnsi="Arial" w:cs="Arial"/>
          <w:b/>
          <w:iCs/>
          <w:sz w:val="20"/>
          <w:szCs w:val="20"/>
        </w:rPr>
      </w:pPr>
    </w:p>
    <w:p w:rsidR="00024EFA" w:rsidRPr="005F048C" w:rsidRDefault="00024EFA" w:rsidP="00024EFA">
      <w:pPr>
        <w:spacing w:after="0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PROYECTO DE LEY No.084/2019 </w:t>
      </w:r>
      <w:r w:rsidR="0003302F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SENADO.</w:t>
      </w:r>
      <w:r w:rsidR="0003302F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MEIO DEL CUAL SE CREAN LOS OBSERVATORIOS ECONÓMICOS DE INFORMACIÓN ESTADÍSTICA PARA EL DESARROLLO ECONÓMICO REGIONAL”.</w:t>
      </w:r>
    </w:p>
    <w:p w:rsidR="0003302F" w:rsidRPr="00D46D0C" w:rsidRDefault="0003302F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71F6E">
        <w:rPr>
          <w:rFonts w:ascii="Arial" w:eastAsia="Calibri" w:hAnsi="Arial" w:cs="Arial"/>
          <w:iCs/>
          <w:sz w:val="20"/>
          <w:szCs w:val="20"/>
        </w:rPr>
        <w:t>732/2019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99</w:t>
      </w:r>
      <w:r w:rsidR="00C32B25">
        <w:rPr>
          <w:rFonts w:ascii="Arial" w:eastAsia="Calibri" w:hAnsi="Arial" w:cs="Arial"/>
          <w:iCs/>
          <w:sz w:val="20"/>
          <w:szCs w:val="20"/>
        </w:rPr>
        <w:t>3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03302F" w:rsidRDefault="0003302F" w:rsidP="00371F6E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71F6E">
        <w:rPr>
          <w:rFonts w:ascii="Arial" w:eastAsia="Calibri" w:hAnsi="Arial" w:cs="Arial"/>
          <w:iCs/>
          <w:sz w:val="20"/>
          <w:szCs w:val="20"/>
        </w:rPr>
        <w:t>CIRO ALEJANDRO RAMÍREZ CORTES.</w:t>
      </w:r>
    </w:p>
    <w:p w:rsidR="00F27E15" w:rsidRPr="005F048C" w:rsidRDefault="00F27E15" w:rsidP="00371F6E">
      <w:pPr>
        <w:spacing w:after="0"/>
        <w:contextualSpacing/>
        <w:jc w:val="both"/>
        <w:rPr>
          <w:rFonts w:ascii="Arial" w:eastAsia="Calibri" w:hAnsi="Arial" w:cs="Arial"/>
          <w:sz w:val="20"/>
          <w:szCs w:val="20"/>
          <w:lang w:val="es-CO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u w:val="single"/>
          <w:lang w:val="es-CO"/>
        </w:rPr>
      </w:pPr>
      <w:r w:rsidRPr="005F048C">
        <w:rPr>
          <w:rFonts w:ascii="Arial" w:eastAsia="Calibri" w:hAnsi="Arial" w:cs="Arial"/>
          <w:b/>
          <w:i/>
          <w:sz w:val="20"/>
          <w:szCs w:val="20"/>
          <w:u w:val="single"/>
          <w:lang w:val="es-CO"/>
        </w:rPr>
        <w:t xml:space="preserve"> </w:t>
      </w:r>
    </w:p>
    <w:p w:rsidR="0003302F" w:rsidRPr="005F048C" w:rsidRDefault="0003302F" w:rsidP="0003302F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</w:t>
      </w:r>
      <w:r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ECTO DE LEY No. 087/2019 SENADO.</w:t>
      </w:r>
      <w:r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“POR MEDIO DEL CUAL SE ELIMINA EL COBRO DE INTERESES MORATORIOS POR EL PAGO EXTEMPORANEO NO REPORTADO A TIEMPO POR EL SISTEMA BANCARIO”. </w:t>
      </w:r>
    </w:p>
    <w:p w:rsidR="005F048C" w:rsidRPr="00D46D0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u w:val="single"/>
          <w:lang w:val="es-CO" w:eastAsia="es-ES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B799E">
        <w:rPr>
          <w:rFonts w:ascii="Arial" w:eastAsia="Calibri" w:hAnsi="Arial" w:cs="Arial"/>
          <w:iCs/>
          <w:sz w:val="20"/>
          <w:szCs w:val="20"/>
        </w:rPr>
        <w:t>732/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3043A4">
        <w:rPr>
          <w:rFonts w:ascii="Arial" w:eastAsia="Calibri" w:hAnsi="Arial" w:cs="Arial"/>
          <w:iCs/>
          <w:sz w:val="20"/>
          <w:szCs w:val="20"/>
        </w:rPr>
        <w:t>191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CIRO ALEJANDRO RAMÍREZ CORTES</w:t>
      </w:r>
    </w:p>
    <w:p w:rsidR="0003302F" w:rsidRPr="00D46D0C" w:rsidRDefault="0003302F" w:rsidP="0003302F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3B799E">
        <w:rPr>
          <w:rFonts w:ascii="Arial" w:eastAsia="Calibri" w:hAnsi="Arial" w:cs="Arial"/>
          <w:iCs/>
          <w:sz w:val="20"/>
          <w:szCs w:val="20"/>
        </w:rPr>
        <w:t>FERNANDO NICOLÁS ARAUJO RUMIE</w:t>
      </w:r>
    </w:p>
    <w:p w:rsidR="005F048C" w:rsidRPr="005F048C" w:rsidRDefault="005F048C" w:rsidP="005F048C">
      <w:pPr>
        <w:spacing w:after="160" w:line="259" w:lineRule="auto"/>
        <w:rPr>
          <w:rFonts w:ascii="Arial" w:eastAsia="Calibri" w:hAnsi="Arial" w:cs="Arial"/>
          <w:b/>
          <w:u w:val="single"/>
          <w:lang w:val="es-MX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lang w:val="es-CO" w:eastAsia="es-ES"/>
        </w:rPr>
        <w:lastRenderedPageBreak/>
        <w:t>PRO</w:t>
      </w:r>
      <w:r w:rsidR="004428C2" w:rsidRPr="004428C2">
        <w:rPr>
          <w:rFonts w:ascii="Arial" w:eastAsia="Times New Roman" w:hAnsi="Arial" w:cs="Arial"/>
          <w:b/>
          <w:i/>
          <w:color w:val="000000"/>
          <w:lang w:val="es-CO" w:eastAsia="es-ES"/>
        </w:rPr>
        <w:t>YECTO DE LEY No.063/2019 SENADO.</w:t>
      </w:r>
      <w:r w:rsidR="004428C2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“POR MEDIO DEL CUAL SE PROMUEVE EL USO DE NUEVAS TECNOLOGÍAS FINANCIERAS COMO ESTRATEGIAS DE INCLUSIÓN SOCIAL Y SE DICTAN OTRAS DISPOSICIONES”.</w:t>
      </w:r>
    </w:p>
    <w:p w:rsidR="005F048C" w:rsidRPr="005F048C" w:rsidRDefault="005F048C" w:rsidP="005F048C">
      <w:pPr>
        <w:spacing w:after="160" w:line="259" w:lineRule="auto"/>
        <w:rPr>
          <w:rFonts w:ascii="Arial" w:eastAsia="Calibri" w:hAnsi="Arial" w:cs="Arial"/>
          <w:sz w:val="20"/>
          <w:szCs w:val="20"/>
          <w:u w:val="single"/>
          <w:lang w:val="es-MX"/>
        </w:rPr>
      </w:pP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7C07C4">
        <w:rPr>
          <w:rFonts w:ascii="Arial" w:eastAsia="Calibri" w:hAnsi="Arial" w:cs="Arial"/>
          <w:iCs/>
          <w:sz w:val="20"/>
          <w:szCs w:val="20"/>
        </w:rPr>
        <w:t>684/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03302F" w:rsidRPr="00D46D0C" w:rsidRDefault="0003302F" w:rsidP="0003302F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7C07C4">
        <w:rPr>
          <w:rFonts w:ascii="Arial" w:eastAsia="Calibri" w:hAnsi="Arial" w:cs="Arial"/>
          <w:iCs/>
          <w:sz w:val="20"/>
          <w:szCs w:val="20"/>
        </w:rPr>
        <w:t>1070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03302F" w:rsidRPr="00D46D0C" w:rsidRDefault="0003302F" w:rsidP="0003302F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C15594">
        <w:rPr>
          <w:rFonts w:ascii="Arial" w:eastAsia="Calibri" w:hAnsi="Arial" w:cs="Arial"/>
          <w:iCs/>
          <w:sz w:val="20"/>
          <w:szCs w:val="20"/>
        </w:rPr>
        <w:t>MARIO ALBERTO CASTAÑO, LAURA ESTHER FORT</w:t>
      </w:r>
      <w:r w:rsidR="003043A4">
        <w:rPr>
          <w:rFonts w:ascii="Arial" w:eastAsia="Calibri" w:hAnsi="Arial" w:cs="Arial"/>
          <w:iCs/>
          <w:sz w:val="20"/>
          <w:szCs w:val="20"/>
        </w:rPr>
        <w:t>I</w:t>
      </w:r>
      <w:r w:rsidR="00C15594">
        <w:rPr>
          <w:rFonts w:ascii="Arial" w:eastAsia="Calibri" w:hAnsi="Arial" w:cs="Arial"/>
          <w:iCs/>
          <w:sz w:val="20"/>
          <w:szCs w:val="20"/>
        </w:rPr>
        <w:t xml:space="preserve">CH Y OTROS </w:t>
      </w:r>
    </w:p>
    <w:p w:rsidR="0003302F" w:rsidRPr="00D46D0C" w:rsidRDefault="0003302F" w:rsidP="0003302F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7C07C4">
        <w:rPr>
          <w:rFonts w:ascii="Arial" w:eastAsia="Calibri" w:hAnsi="Arial" w:cs="Arial"/>
          <w:iCs/>
          <w:sz w:val="20"/>
          <w:szCs w:val="20"/>
        </w:rPr>
        <w:t>ANDRÉS CRISTO BUSTOS</w:t>
      </w:r>
      <w:r w:rsidR="00FF77EB">
        <w:rPr>
          <w:rFonts w:ascii="Arial" w:eastAsia="Calibri" w:hAnsi="Arial" w:cs="Arial"/>
          <w:iCs/>
          <w:sz w:val="20"/>
          <w:szCs w:val="20"/>
        </w:rPr>
        <w:t>.</w:t>
      </w: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C37A59" w:rsidRPr="00310E38" w:rsidRDefault="00C37A59" w:rsidP="00C37A59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255/2019 SENADO - 221/2018 CÁMARA. </w:t>
      </w:r>
      <w:r w:rsidRPr="00310E38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CREA LA TASA PRO – DEPORTE Y RECREACIÓN”.</w:t>
      </w:r>
    </w:p>
    <w:p w:rsidR="00C37A59" w:rsidRPr="00D46D0C" w:rsidRDefault="00C37A59" w:rsidP="00C37A5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>
        <w:rPr>
          <w:rFonts w:ascii="Arial" w:eastAsia="Calibri" w:hAnsi="Arial" w:cs="Arial"/>
          <w:iCs/>
          <w:sz w:val="20"/>
          <w:szCs w:val="20"/>
        </w:rPr>
        <w:t>941/</w:t>
      </w:r>
      <w:r w:rsidRPr="00D46D0C">
        <w:rPr>
          <w:rFonts w:ascii="Arial" w:eastAsia="Calibri" w:hAnsi="Arial" w:cs="Arial"/>
          <w:iCs/>
          <w:sz w:val="20"/>
          <w:szCs w:val="20"/>
        </w:rPr>
        <w:t>201</w:t>
      </w:r>
      <w:r>
        <w:rPr>
          <w:rFonts w:ascii="Arial" w:eastAsia="Calibri" w:hAnsi="Arial" w:cs="Arial"/>
          <w:iCs/>
          <w:sz w:val="20"/>
          <w:szCs w:val="20"/>
        </w:rPr>
        <w:t>8</w:t>
      </w:r>
    </w:p>
    <w:p w:rsidR="00C37A59" w:rsidRPr="00D46D0C" w:rsidRDefault="00C37A59" w:rsidP="00C37A59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E3149C">
        <w:rPr>
          <w:rFonts w:ascii="Arial" w:eastAsia="Calibri" w:hAnsi="Arial" w:cs="Arial"/>
          <w:iCs/>
          <w:sz w:val="20"/>
          <w:szCs w:val="20"/>
        </w:rPr>
        <w:t>1177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</w:p>
    <w:p w:rsidR="00C37A59" w:rsidRPr="00D46D0C" w:rsidRDefault="00C37A59" w:rsidP="00C37A59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>
        <w:rPr>
          <w:rFonts w:ascii="Arial" w:eastAsia="Calibri" w:hAnsi="Arial" w:cs="Arial"/>
          <w:iCs/>
          <w:sz w:val="20"/>
          <w:szCs w:val="20"/>
        </w:rPr>
        <w:t xml:space="preserve">NORMA HURTADO </w:t>
      </w:r>
      <w:r w:rsidRPr="00D46D0C">
        <w:rPr>
          <w:rFonts w:ascii="Arial" w:eastAsia="Calibri" w:hAnsi="Arial" w:cs="Arial"/>
          <w:iCs/>
          <w:sz w:val="20"/>
          <w:szCs w:val="20"/>
        </w:rPr>
        <w:t>Y OTROS</w:t>
      </w:r>
    </w:p>
    <w:p w:rsidR="00C37A59" w:rsidRPr="00D46D0C" w:rsidRDefault="00C37A59" w:rsidP="00C37A59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>
        <w:rPr>
          <w:rFonts w:ascii="Arial" w:eastAsia="Calibri" w:hAnsi="Arial" w:cs="Arial"/>
          <w:iCs/>
          <w:sz w:val="20"/>
          <w:szCs w:val="20"/>
        </w:rPr>
        <w:t>ANDRÉS GARCÍA ZUCCARDI</w:t>
      </w:r>
    </w:p>
    <w:p w:rsidR="00C37A59" w:rsidRDefault="00C37A59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</w:p>
    <w:p w:rsidR="005F048C" w:rsidRPr="00D46D0C" w:rsidRDefault="005F048C" w:rsidP="005F048C">
      <w:pPr>
        <w:spacing w:after="160" w:line="259" w:lineRule="auto"/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PROYECTO DE LEY No.185/2019 SENADO –</w:t>
      </w:r>
      <w:r w:rsidR="00493D6E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181/201</w:t>
      </w:r>
      <w:r w:rsidR="003043A4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 xml:space="preserve">8 </w:t>
      </w:r>
      <w:r w:rsidR="00D46D0C" w:rsidRPr="00D46D0C">
        <w:rPr>
          <w:rFonts w:ascii="Arial" w:eastAsia="Times New Roman" w:hAnsi="Arial" w:cs="Arial"/>
          <w:b/>
          <w:i/>
          <w:color w:val="000000"/>
          <w:sz w:val="20"/>
          <w:szCs w:val="20"/>
          <w:lang w:val="es-CO" w:eastAsia="es-ES"/>
        </w:rPr>
        <w:t>CÁMARA.</w:t>
      </w:r>
      <w:r w:rsidR="00D46D0C" w:rsidRPr="00D46D0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 xml:space="preserve"> “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POR MEDIO DE LA CUAL SE ADOPTAN NORMAS DE PAGO EN PLAZOS JUSTOS EN EL ÁMBITO MERCANTIL Y SE DICTAN OTRAS DISPOSICIONES EN MATERIA DE PAGO Y FACTURACIÓN”.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 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1D09AB">
        <w:rPr>
          <w:rFonts w:ascii="Arial" w:eastAsia="Calibri" w:hAnsi="Arial" w:cs="Arial"/>
          <w:iCs/>
          <w:sz w:val="20"/>
          <w:szCs w:val="20"/>
        </w:rPr>
        <w:t>778/</w:t>
      </w:r>
      <w:r w:rsidRPr="00D46D0C">
        <w:rPr>
          <w:rFonts w:ascii="Arial" w:eastAsia="Calibri" w:hAnsi="Arial" w:cs="Arial"/>
          <w:iCs/>
          <w:sz w:val="20"/>
          <w:szCs w:val="20"/>
        </w:rPr>
        <w:t>2019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</w:t>
      </w:r>
      <w:r w:rsidR="001D09AB">
        <w:rPr>
          <w:rFonts w:ascii="Arial" w:eastAsia="Calibri" w:hAnsi="Arial" w:cs="Arial"/>
          <w:iCs/>
          <w:sz w:val="20"/>
          <w:szCs w:val="20"/>
        </w:rPr>
        <w:t>1005</w:t>
      </w:r>
      <w:r w:rsidRPr="00D46D0C">
        <w:rPr>
          <w:rFonts w:ascii="Arial" w:eastAsia="Calibri" w:hAnsi="Arial" w:cs="Arial"/>
          <w:iCs/>
          <w:sz w:val="20"/>
          <w:szCs w:val="20"/>
        </w:rPr>
        <w:t>/2019</w:t>
      </w:r>
      <w:r w:rsidR="001D09AB">
        <w:rPr>
          <w:rFonts w:ascii="Arial" w:eastAsia="Calibri" w:hAnsi="Arial" w:cs="Arial"/>
          <w:iCs/>
          <w:sz w:val="20"/>
          <w:szCs w:val="20"/>
        </w:rPr>
        <w:t xml:space="preserve"> – 1153/2019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</w:t>
      </w:r>
      <w:r w:rsidR="00525114">
        <w:rPr>
          <w:rFonts w:ascii="Arial" w:eastAsia="Calibri" w:hAnsi="Arial" w:cs="Arial"/>
          <w:iCs/>
          <w:sz w:val="20"/>
          <w:szCs w:val="20"/>
        </w:rPr>
        <w:t>R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. </w:t>
      </w:r>
      <w:r w:rsidR="00FF77EB">
        <w:rPr>
          <w:rFonts w:ascii="Arial" w:eastAsia="Calibri" w:hAnsi="Arial" w:cs="Arial"/>
          <w:iCs/>
          <w:sz w:val="20"/>
          <w:szCs w:val="20"/>
        </w:rPr>
        <w:t xml:space="preserve">MAURICIO TORO Y OTROS </w:t>
      </w:r>
    </w:p>
    <w:p w:rsidR="00FF77EB" w:rsidRDefault="00493D6E" w:rsidP="00FF77EB">
      <w:pPr>
        <w:spacing w:after="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PONENTE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: H.S. </w:t>
      </w:r>
      <w:r w:rsidR="00FF77EB">
        <w:rPr>
          <w:rFonts w:ascii="Arial" w:eastAsia="Calibri" w:hAnsi="Arial" w:cs="Arial"/>
          <w:iCs/>
          <w:sz w:val="20"/>
          <w:szCs w:val="20"/>
        </w:rPr>
        <w:t xml:space="preserve">Mauricio Gómez, Efraín Cepeda, Ciro Ramírez, Richard Aguilar, Iván </w:t>
      </w:r>
    </w:p>
    <w:p w:rsidR="00FF77EB" w:rsidRPr="00F27E15" w:rsidRDefault="00FF77EB" w:rsidP="00F27E15">
      <w:pPr>
        <w:spacing w:after="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  <w:r>
        <w:rPr>
          <w:rFonts w:ascii="Arial" w:eastAsia="Calibri" w:hAnsi="Arial" w:cs="Arial"/>
          <w:iCs/>
          <w:sz w:val="20"/>
          <w:szCs w:val="20"/>
        </w:rPr>
        <w:t xml:space="preserve">                                     </w:t>
      </w:r>
      <w:r w:rsidR="00525114">
        <w:rPr>
          <w:rFonts w:ascii="Arial" w:eastAsia="Calibri" w:hAnsi="Arial" w:cs="Arial"/>
          <w:iCs/>
          <w:sz w:val="20"/>
          <w:szCs w:val="20"/>
        </w:rPr>
        <w:t xml:space="preserve">   Marulanda, Edgar E. Palacio, José Alfredo </w:t>
      </w:r>
      <w:proofErr w:type="spellStart"/>
      <w:r w:rsidR="00525114">
        <w:rPr>
          <w:rFonts w:ascii="Arial" w:eastAsia="Calibri" w:hAnsi="Arial" w:cs="Arial"/>
          <w:iCs/>
          <w:sz w:val="20"/>
          <w:szCs w:val="20"/>
        </w:rPr>
        <w:t>Gnecco</w:t>
      </w:r>
      <w:proofErr w:type="spellEnd"/>
      <w:r w:rsidR="00525114">
        <w:rPr>
          <w:rFonts w:ascii="Arial" w:eastAsia="Calibri" w:hAnsi="Arial" w:cs="Arial"/>
          <w:iCs/>
          <w:sz w:val="20"/>
          <w:szCs w:val="20"/>
        </w:rPr>
        <w:t xml:space="preserve"> y</w:t>
      </w:r>
      <w:r>
        <w:rPr>
          <w:rFonts w:ascii="Arial" w:eastAsia="Calibri" w:hAnsi="Arial" w:cs="Arial"/>
          <w:iCs/>
          <w:sz w:val="20"/>
          <w:szCs w:val="20"/>
        </w:rPr>
        <w:t xml:space="preserve"> Gustavo </w:t>
      </w:r>
      <w:r w:rsidR="001D09AB">
        <w:rPr>
          <w:rFonts w:ascii="Arial" w:eastAsia="Calibri" w:hAnsi="Arial" w:cs="Arial"/>
          <w:iCs/>
          <w:sz w:val="20"/>
          <w:szCs w:val="20"/>
        </w:rPr>
        <w:t>Bolívar</w:t>
      </w:r>
      <w:r w:rsidR="00525114">
        <w:rPr>
          <w:rFonts w:ascii="Arial" w:eastAsia="Calibri" w:hAnsi="Arial" w:cs="Arial"/>
          <w:iCs/>
          <w:sz w:val="20"/>
          <w:szCs w:val="20"/>
        </w:rPr>
        <w:t xml:space="preserve">.  </w:t>
      </w:r>
      <w:r>
        <w:rPr>
          <w:rFonts w:ascii="Arial" w:eastAsia="Calibri" w:hAnsi="Arial" w:cs="Arial"/>
          <w:iCs/>
          <w:sz w:val="20"/>
          <w:szCs w:val="20"/>
        </w:rPr>
        <w:t xml:space="preserve">    </w:t>
      </w:r>
    </w:p>
    <w:p w:rsidR="005F048C" w:rsidRPr="005F048C" w:rsidRDefault="005F048C" w:rsidP="005F048C">
      <w:pPr>
        <w:spacing w:after="160" w:line="259" w:lineRule="auto"/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</w:pPr>
    </w:p>
    <w:p w:rsidR="005F048C" w:rsidRPr="005F048C" w:rsidRDefault="005F048C" w:rsidP="005F048C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</w:pPr>
      <w:r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PROYECTO DE </w:t>
      </w:r>
      <w:r w:rsidR="00310E38"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LEY</w:t>
      </w:r>
      <w:r w:rsidR="00310E38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="00310E38" w:rsidRPr="005F048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>No.</w:t>
      </w:r>
      <w:r w:rsidR="002D4887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 </w:t>
      </w:r>
      <w:r w:rsidR="00493D6E" w:rsidRPr="00D46D0C">
        <w:rPr>
          <w:rFonts w:ascii="Arial" w:eastAsia="Times New Roman" w:hAnsi="Arial" w:cs="Arial"/>
          <w:b/>
          <w:color w:val="000000"/>
          <w:sz w:val="20"/>
          <w:szCs w:val="20"/>
          <w:lang w:val="es-CO" w:eastAsia="es-ES"/>
        </w:rPr>
        <w:t xml:space="preserve">016/2019 SENADO. </w:t>
      </w:r>
      <w:r w:rsidRPr="005F048C">
        <w:rPr>
          <w:rFonts w:ascii="Arial" w:eastAsia="Times New Roman" w:hAnsi="Arial" w:cs="Arial"/>
          <w:color w:val="000000"/>
          <w:sz w:val="20"/>
          <w:szCs w:val="20"/>
          <w:lang w:val="es-CO" w:eastAsia="es-ES"/>
        </w:rPr>
        <w:t>“POR MEDIO DE LA CUAL SE ADOPTAN NORMAS SOBRE PLAZOS MÁXIMOS   DE PAGO QUE ESTIMULEN EL FORTALECIMIENTO DE LAS MICRO, PEQUEÑAS Y MEDIANAS EMPRESAS Y SE DICTAN OTRAS DISPOSICIONES”.</w:t>
      </w:r>
    </w:p>
    <w:p w:rsidR="005F048C" w:rsidRPr="00D46D0C" w:rsidRDefault="005F048C" w:rsidP="009504A2">
      <w:pPr>
        <w:spacing w:after="0"/>
        <w:jc w:val="center"/>
        <w:rPr>
          <w:rFonts w:ascii="Arial" w:hAnsi="Arial" w:cs="Arial"/>
          <w:b/>
          <w:i/>
          <w:sz w:val="20"/>
          <w:szCs w:val="20"/>
        </w:rPr>
      </w:pP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sz w:val="20"/>
          <w:szCs w:val="20"/>
        </w:rPr>
        <w:t xml:space="preserve">            </w:t>
      </w:r>
      <w:r w:rsidRPr="00D46D0C">
        <w:rPr>
          <w:rFonts w:ascii="Arial" w:eastAsia="Calibri" w:hAnsi="Arial" w:cs="Arial"/>
          <w:b/>
          <w:iCs/>
          <w:sz w:val="20"/>
          <w:szCs w:val="20"/>
        </w:rPr>
        <w:t>PUBLICACIÓN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856/2019</w:t>
      </w:r>
    </w:p>
    <w:p w:rsidR="00493D6E" w:rsidRPr="00D46D0C" w:rsidRDefault="00493D6E" w:rsidP="00493D6E">
      <w:pPr>
        <w:spacing w:after="0"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 xml:space="preserve">            PONENCIA PARA PRIMER DEBATE GACETA</w:t>
      </w:r>
      <w:r w:rsidRPr="00D46D0C">
        <w:rPr>
          <w:rFonts w:ascii="Arial" w:eastAsia="Calibri" w:hAnsi="Arial" w:cs="Arial"/>
          <w:iCs/>
          <w:sz w:val="20"/>
          <w:szCs w:val="20"/>
        </w:rPr>
        <w:t xml:space="preserve"> No. 716/2019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AUTOR</w:t>
      </w:r>
      <w:r w:rsidRPr="00D46D0C">
        <w:rPr>
          <w:rFonts w:ascii="Arial" w:eastAsia="Calibri" w:hAnsi="Arial" w:cs="Arial"/>
          <w:iCs/>
          <w:sz w:val="20"/>
          <w:szCs w:val="20"/>
        </w:rPr>
        <w:t>: H.S. ÁLVARO URIBE VÉLEZ, PALOMA VALENCIA Y OTROS</w:t>
      </w:r>
    </w:p>
    <w:p w:rsidR="00493D6E" w:rsidRPr="00D46D0C" w:rsidRDefault="00493D6E" w:rsidP="00493D6E">
      <w:pPr>
        <w:spacing w:after="0"/>
        <w:ind w:left="720"/>
        <w:contextualSpacing/>
        <w:jc w:val="both"/>
        <w:rPr>
          <w:rFonts w:ascii="Arial" w:eastAsia="Calibri" w:hAnsi="Arial" w:cs="Arial"/>
          <w:iCs/>
          <w:sz w:val="20"/>
          <w:szCs w:val="20"/>
        </w:rPr>
      </w:pPr>
      <w:r w:rsidRPr="00D46D0C">
        <w:rPr>
          <w:rFonts w:ascii="Arial" w:eastAsia="Calibri" w:hAnsi="Arial" w:cs="Arial"/>
          <w:b/>
          <w:iCs/>
          <w:sz w:val="20"/>
          <w:szCs w:val="20"/>
        </w:rPr>
        <w:t>PONENTE</w:t>
      </w:r>
      <w:r w:rsidRPr="00D46D0C">
        <w:rPr>
          <w:rFonts w:ascii="Arial" w:eastAsia="Calibri" w:hAnsi="Arial" w:cs="Arial"/>
          <w:iCs/>
          <w:sz w:val="20"/>
          <w:szCs w:val="20"/>
        </w:rPr>
        <w:t>: H.S. MARÍA DEL ROSARIO GUERRA DE LA ESPRIELLA</w:t>
      </w: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9504A2" w:rsidRDefault="009504A2" w:rsidP="00061E0A">
      <w:pPr>
        <w:spacing w:after="0"/>
        <w:rPr>
          <w:rFonts w:ascii="Arial" w:hAnsi="Arial" w:cs="Arial"/>
        </w:rPr>
      </w:pPr>
    </w:p>
    <w:p w:rsidR="006154F8" w:rsidRPr="00D2758C" w:rsidRDefault="00A3281F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D646B8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1F1" w:rsidRDefault="003761F1">
      <w:pPr>
        <w:spacing w:after="0" w:line="240" w:lineRule="auto"/>
      </w:pPr>
      <w:r>
        <w:separator/>
      </w:r>
    </w:p>
  </w:endnote>
  <w:endnote w:type="continuationSeparator" w:id="0">
    <w:p w:rsidR="003761F1" w:rsidRDefault="00376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3761F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1F1" w:rsidRDefault="003761F1">
      <w:pPr>
        <w:spacing w:after="0" w:line="240" w:lineRule="auto"/>
      </w:pPr>
      <w:r>
        <w:separator/>
      </w:r>
    </w:p>
  </w:footnote>
  <w:footnote w:type="continuationSeparator" w:id="0">
    <w:p w:rsidR="003761F1" w:rsidRDefault="003761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3761F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4EFA"/>
    <w:rsid w:val="00026E14"/>
    <w:rsid w:val="0003302F"/>
    <w:rsid w:val="00054600"/>
    <w:rsid w:val="000556D8"/>
    <w:rsid w:val="00057DE8"/>
    <w:rsid w:val="00061E0A"/>
    <w:rsid w:val="00076DA6"/>
    <w:rsid w:val="00081EBC"/>
    <w:rsid w:val="00086370"/>
    <w:rsid w:val="000918E3"/>
    <w:rsid w:val="00091C87"/>
    <w:rsid w:val="000954D3"/>
    <w:rsid w:val="000A2954"/>
    <w:rsid w:val="000A29FF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D09AB"/>
    <w:rsid w:val="001F6B86"/>
    <w:rsid w:val="002139AA"/>
    <w:rsid w:val="002147ED"/>
    <w:rsid w:val="00226E7C"/>
    <w:rsid w:val="00227900"/>
    <w:rsid w:val="002500EB"/>
    <w:rsid w:val="002526D1"/>
    <w:rsid w:val="0025457C"/>
    <w:rsid w:val="00274ECE"/>
    <w:rsid w:val="00275C02"/>
    <w:rsid w:val="00294BFA"/>
    <w:rsid w:val="002A08E4"/>
    <w:rsid w:val="002A3650"/>
    <w:rsid w:val="002B545F"/>
    <w:rsid w:val="002D4887"/>
    <w:rsid w:val="002E485E"/>
    <w:rsid w:val="002F24B4"/>
    <w:rsid w:val="002F6310"/>
    <w:rsid w:val="003043A4"/>
    <w:rsid w:val="00310E38"/>
    <w:rsid w:val="00313668"/>
    <w:rsid w:val="00340998"/>
    <w:rsid w:val="00341B5B"/>
    <w:rsid w:val="0035760C"/>
    <w:rsid w:val="00365C22"/>
    <w:rsid w:val="003667A6"/>
    <w:rsid w:val="003674CE"/>
    <w:rsid w:val="003707BD"/>
    <w:rsid w:val="00371F6E"/>
    <w:rsid w:val="003761F1"/>
    <w:rsid w:val="00383BF1"/>
    <w:rsid w:val="00391C64"/>
    <w:rsid w:val="00395607"/>
    <w:rsid w:val="00397D60"/>
    <w:rsid w:val="003A2D23"/>
    <w:rsid w:val="003A6548"/>
    <w:rsid w:val="003B799E"/>
    <w:rsid w:val="003C298B"/>
    <w:rsid w:val="003D0216"/>
    <w:rsid w:val="003D5851"/>
    <w:rsid w:val="003E130B"/>
    <w:rsid w:val="003E69CC"/>
    <w:rsid w:val="004132E5"/>
    <w:rsid w:val="004133DC"/>
    <w:rsid w:val="0044063D"/>
    <w:rsid w:val="004428C2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3D6E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25114"/>
    <w:rsid w:val="005371D8"/>
    <w:rsid w:val="005433F8"/>
    <w:rsid w:val="00554C62"/>
    <w:rsid w:val="0055532D"/>
    <w:rsid w:val="005571F1"/>
    <w:rsid w:val="00562D44"/>
    <w:rsid w:val="005638AE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5F048C"/>
    <w:rsid w:val="006154F8"/>
    <w:rsid w:val="00620550"/>
    <w:rsid w:val="00624CDC"/>
    <w:rsid w:val="00625267"/>
    <w:rsid w:val="006351F1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D7D15"/>
    <w:rsid w:val="006E5ED5"/>
    <w:rsid w:val="006F1961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934FE"/>
    <w:rsid w:val="007A21F8"/>
    <w:rsid w:val="007C07C4"/>
    <w:rsid w:val="007C42D5"/>
    <w:rsid w:val="007D48C2"/>
    <w:rsid w:val="007D6401"/>
    <w:rsid w:val="007F3A71"/>
    <w:rsid w:val="007F4CCA"/>
    <w:rsid w:val="007F7600"/>
    <w:rsid w:val="007F7D5F"/>
    <w:rsid w:val="00801C85"/>
    <w:rsid w:val="0080316B"/>
    <w:rsid w:val="0080580C"/>
    <w:rsid w:val="008458BE"/>
    <w:rsid w:val="008565BC"/>
    <w:rsid w:val="00874C96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345EE"/>
    <w:rsid w:val="00944811"/>
    <w:rsid w:val="009504A2"/>
    <w:rsid w:val="00953DA0"/>
    <w:rsid w:val="00971372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3281F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042F"/>
    <w:rsid w:val="00B746AC"/>
    <w:rsid w:val="00B748FF"/>
    <w:rsid w:val="00B87F24"/>
    <w:rsid w:val="00B94DF3"/>
    <w:rsid w:val="00BB25B7"/>
    <w:rsid w:val="00BB3657"/>
    <w:rsid w:val="00BB6966"/>
    <w:rsid w:val="00BB6A7F"/>
    <w:rsid w:val="00BC6405"/>
    <w:rsid w:val="00BD1B33"/>
    <w:rsid w:val="00BD1BE4"/>
    <w:rsid w:val="00BD4583"/>
    <w:rsid w:val="00BE0D6C"/>
    <w:rsid w:val="00BF1411"/>
    <w:rsid w:val="00BF39A8"/>
    <w:rsid w:val="00BF61FA"/>
    <w:rsid w:val="00C01D8B"/>
    <w:rsid w:val="00C04E61"/>
    <w:rsid w:val="00C14B8C"/>
    <w:rsid w:val="00C15594"/>
    <w:rsid w:val="00C25F58"/>
    <w:rsid w:val="00C26242"/>
    <w:rsid w:val="00C2714F"/>
    <w:rsid w:val="00C32B25"/>
    <w:rsid w:val="00C36F77"/>
    <w:rsid w:val="00C3790C"/>
    <w:rsid w:val="00C37A59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46D0C"/>
    <w:rsid w:val="00D53A8F"/>
    <w:rsid w:val="00D60961"/>
    <w:rsid w:val="00D6370D"/>
    <w:rsid w:val="00D646B8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149C"/>
    <w:rsid w:val="00E34037"/>
    <w:rsid w:val="00E37661"/>
    <w:rsid w:val="00E377B0"/>
    <w:rsid w:val="00E41B8A"/>
    <w:rsid w:val="00E4359A"/>
    <w:rsid w:val="00E63B73"/>
    <w:rsid w:val="00E70069"/>
    <w:rsid w:val="00E77C95"/>
    <w:rsid w:val="00E85068"/>
    <w:rsid w:val="00E90A0F"/>
    <w:rsid w:val="00E96028"/>
    <w:rsid w:val="00EA2711"/>
    <w:rsid w:val="00EB271B"/>
    <w:rsid w:val="00EC07F0"/>
    <w:rsid w:val="00EC1093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27E15"/>
    <w:rsid w:val="00F34E76"/>
    <w:rsid w:val="00F363B8"/>
    <w:rsid w:val="00F443B3"/>
    <w:rsid w:val="00F70463"/>
    <w:rsid w:val="00F70A99"/>
    <w:rsid w:val="00F75DD0"/>
    <w:rsid w:val="00F808EC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  <w:rsid w:val="00FF726A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E705FA-0894-4857-BDE8-0E7944E5C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2019-12-09T21:46:00Z</cp:lastPrinted>
  <dcterms:created xsi:type="dcterms:W3CDTF">2019-12-11T20:21:00Z</dcterms:created>
  <dcterms:modified xsi:type="dcterms:W3CDTF">2019-12-11T20:21:00Z</dcterms:modified>
</cp:coreProperties>
</file>